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472"/>
      </w:tblGrid>
      <w:tr w:rsidR="003D2EAD" w:rsidTr="009D6997">
        <w:tc>
          <w:tcPr>
            <w:tcW w:w="7087" w:type="dxa"/>
          </w:tcPr>
          <w:p w:rsidR="003D2EAD" w:rsidRDefault="003D2EA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KEY OBJECTIVE</w:t>
            </w:r>
          </w:p>
          <w:p w:rsidR="003D2EAD" w:rsidRPr="003D2EAD" w:rsidRDefault="00E67F0A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 develop a uniform approach to the assessment of pupil achievement across DASP</w:t>
            </w:r>
          </w:p>
        </w:tc>
        <w:tc>
          <w:tcPr>
            <w:tcW w:w="8472" w:type="dxa"/>
          </w:tcPr>
          <w:p w:rsidR="003D2EAD" w:rsidRDefault="003D2EAD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  <w:p w:rsidR="003D2EAD" w:rsidRDefault="00E67F0A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Pupils to continue to make “age-expected” progress</w:t>
            </w:r>
          </w:p>
          <w:p w:rsidR="00E67F0A" w:rsidRDefault="00E67F0A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 modify assessment practices in light of the changes to assessing without use of national curriculum levels</w:t>
            </w:r>
          </w:p>
          <w:p w:rsidR="00E67F0A" w:rsidRDefault="00E67F0A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Staff to have confidence in new practices</w:t>
            </w:r>
          </w:p>
          <w:p w:rsidR="00E67F0A" w:rsidRDefault="00E67F0A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Parents to have knowledge in the change of practice</w:t>
            </w:r>
          </w:p>
          <w:p w:rsidR="00E67F0A" w:rsidRPr="003D2EAD" w:rsidRDefault="00E67F0A" w:rsidP="003D2E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Pupils to be aware of next “steps to success”</w:t>
            </w:r>
          </w:p>
        </w:tc>
      </w:tr>
    </w:tbl>
    <w:p w:rsidR="002E36CA" w:rsidRDefault="002E36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3357"/>
        <w:gridCol w:w="2363"/>
        <w:gridCol w:w="2737"/>
      </w:tblGrid>
      <w:tr w:rsidR="00E67F0A" w:rsidRPr="003D2EAD" w:rsidTr="003D2EAD"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 w:rsidRPr="003D2EAD">
              <w:rPr>
                <w:b/>
              </w:rPr>
              <w:t>Actions</w:t>
            </w:r>
          </w:p>
        </w:tc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2362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363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Budget/Resources</w:t>
            </w:r>
          </w:p>
        </w:tc>
        <w:tc>
          <w:tcPr>
            <w:tcW w:w="2363" w:type="dxa"/>
          </w:tcPr>
          <w:p w:rsidR="003D2EAD" w:rsidRPr="003D2EAD" w:rsidRDefault="003D2EAD">
            <w:pPr>
              <w:rPr>
                <w:b/>
              </w:rPr>
            </w:pPr>
            <w:r>
              <w:rPr>
                <w:b/>
              </w:rPr>
              <w:t>Monitoring/Review/Impact</w:t>
            </w:r>
          </w:p>
        </w:tc>
      </w:tr>
      <w:tr w:rsidR="00E67F0A" w:rsidRPr="00554761" w:rsidTr="003D2EAD">
        <w:tc>
          <w:tcPr>
            <w:tcW w:w="2362" w:type="dxa"/>
          </w:tcPr>
          <w:p w:rsidR="003D2EAD" w:rsidRPr="00554761" w:rsidRDefault="00E67F0A">
            <w:r>
              <w:t xml:space="preserve"> </w:t>
            </w:r>
          </w:p>
          <w:p w:rsidR="003D2EAD" w:rsidRDefault="00E67F0A">
            <w:r>
              <w:t>First and Middle School staff to jointly moderate work</w:t>
            </w:r>
          </w:p>
          <w:p w:rsidR="00E67F0A" w:rsidRDefault="00E67F0A"/>
          <w:p w:rsidR="00E67F0A" w:rsidRDefault="00E67F0A"/>
          <w:p w:rsidR="00E67F0A" w:rsidRDefault="00E67F0A">
            <w:r>
              <w:t>All staff within mini-pyramids to consider changes in assessment practices/National Curriculum</w:t>
            </w:r>
          </w:p>
          <w:p w:rsidR="00E67F0A" w:rsidRDefault="00E67F0A"/>
          <w:p w:rsidR="00E67F0A" w:rsidRDefault="00E67F0A">
            <w:r>
              <w:t>Middle School and Upper School staff to jointly moderate work</w:t>
            </w:r>
          </w:p>
          <w:p w:rsidR="00E67F0A" w:rsidRPr="00554761" w:rsidRDefault="00E67F0A"/>
        </w:tc>
        <w:tc>
          <w:tcPr>
            <w:tcW w:w="2362" w:type="dxa"/>
          </w:tcPr>
          <w:p w:rsidR="00E67F0A" w:rsidRDefault="00E67F0A"/>
          <w:p w:rsidR="00554761" w:rsidRPr="00554761" w:rsidRDefault="00E67F0A">
            <w:r>
              <w:t>Termly mini-pyramid moderations meetings</w:t>
            </w:r>
          </w:p>
          <w:p w:rsidR="003D2EAD" w:rsidRDefault="003D2EAD"/>
          <w:p w:rsidR="00E67F0A" w:rsidRDefault="00E67F0A">
            <w:r>
              <w:t>3.11.14</w:t>
            </w:r>
          </w:p>
          <w:p w:rsidR="00E67F0A" w:rsidRDefault="00E67F0A"/>
          <w:p w:rsidR="00E67F0A" w:rsidRDefault="00E67F0A"/>
          <w:p w:rsidR="00E67F0A" w:rsidRDefault="00E67F0A"/>
          <w:p w:rsidR="00E67F0A" w:rsidRDefault="00E67F0A"/>
          <w:p w:rsidR="00E67F0A" w:rsidRDefault="00E67F0A"/>
          <w:p w:rsidR="00E67F0A" w:rsidRDefault="00E67F0A"/>
          <w:p w:rsidR="00E67F0A" w:rsidRPr="00554761" w:rsidRDefault="00E67F0A">
            <w:r>
              <w:t>Termly mini-pyramid moderation meetings</w:t>
            </w:r>
          </w:p>
        </w:tc>
        <w:tc>
          <w:tcPr>
            <w:tcW w:w="2362" w:type="dxa"/>
          </w:tcPr>
          <w:p w:rsidR="00E67F0A" w:rsidRDefault="00E67F0A"/>
          <w:p w:rsidR="00554761" w:rsidRDefault="00E67F0A">
            <w:r>
              <w:t>First and Middle School staff:  Subject Leaders</w:t>
            </w:r>
          </w:p>
          <w:p w:rsidR="00E67F0A" w:rsidRDefault="00E67F0A"/>
          <w:p w:rsidR="00E67F0A" w:rsidRDefault="00E67F0A"/>
          <w:p w:rsidR="00E67F0A" w:rsidRDefault="00E67F0A">
            <w:r>
              <w:t>Headteachers</w:t>
            </w:r>
          </w:p>
          <w:p w:rsidR="00E67F0A" w:rsidRDefault="00E67F0A"/>
          <w:p w:rsidR="00E67F0A" w:rsidRDefault="00E67F0A"/>
          <w:p w:rsidR="00E67F0A" w:rsidRDefault="00E67F0A"/>
          <w:p w:rsidR="00E67F0A" w:rsidRDefault="00E67F0A"/>
          <w:p w:rsidR="00E67F0A" w:rsidRDefault="00E67F0A"/>
          <w:p w:rsidR="00E67F0A" w:rsidRDefault="00E67F0A"/>
          <w:p w:rsidR="00E67F0A" w:rsidRDefault="00E67F0A">
            <w:r>
              <w:t>Middle and Upper School Subject Leaders (Core)</w:t>
            </w:r>
          </w:p>
          <w:p w:rsidR="00E67F0A" w:rsidRPr="00554761" w:rsidRDefault="00E67F0A"/>
        </w:tc>
        <w:tc>
          <w:tcPr>
            <w:tcW w:w="2362" w:type="dxa"/>
          </w:tcPr>
          <w:p w:rsidR="00E67F0A" w:rsidRDefault="00E67F0A" w:rsidP="00E67F0A">
            <w:pPr>
              <w:rPr>
                <w:b/>
              </w:rPr>
            </w:pPr>
          </w:p>
          <w:p w:rsidR="00554761" w:rsidRDefault="00E67F0A" w:rsidP="00E67F0A">
            <w:r>
              <w:rPr>
                <w:b/>
              </w:rPr>
              <w:t>Increase understanding</w:t>
            </w:r>
            <w:r>
              <w:t xml:space="preserve"> of new practices with assessing writing/reading/maths/Foundation subjects</w:t>
            </w:r>
          </w:p>
          <w:p w:rsidR="00E67F0A" w:rsidRDefault="00E67F0A" w:rsidP="00E67F0A"/>
          <w:p w:rsidR="00E67F0A" w:rsidRPr="00E67F0A" w:rsidRDefault="00E67F0A" w:rsidP="00E67F0A">
            <w:r>
              <w:rPr>
                <w:b/>
              </w:rPr>
              <w:t xml:space="preserve">Increase understanding </w:t>
            </w:r>
            <w:r>
              <w:t>of new practices with assessment</w:t>
            </w:r>
          </w:p>
          <w:p w:rsidR="00E67F0A" w:rsidRDefault="00E67F0A" w:rsidP="00E67F0A">
            <w:pPr>
              <w:rPr>
                <w:b/>
              </w:rPr>
            </w:pPr>
          </w:p>
          <w:p w:rsidR="00E67F0A" w:rsidRDefault="00E67F0A" w:rsidP="00E67F0A">
            <w:pPr>
              <w:rPr>
                <w:b/>
              </w:rPr>
            </w:pPr>
          </w:p>
          <w:p w:rsidR="00E67F0A" w:rsidRDefault="00E67F0A" w:rsidP="00E67F0A">
            <w:pPr>
              <w:rPr>
                <w:b/>
              </w:rPr>
            </w:pPr>
          </w:p>
          <w:p w:rsidR="00E67F0A" w:rsidRDefault="00E67F0A" w:rsidP="00E67F0A">
            <w:pPr>
              <w:rPr>
                <w:b/>
              </w:rPr>
            </w:pPr>
          </w:p>
          <w:p w:rsidR="00E67F0A" w:rsidRDefault="00E67F0A" w:rsidP="00E67F0A">
            <w:r>
              <w:rPr>
                <w:b/>
              </w:rPr>
              <w:t xml:space="preserve">Increase understanding </w:t>
            </w:r>
            <w:r>
              <w:t>of new practices with assessing writing/reading/maths/Foundation subjects</w:t>
            </w:r>
          </w:p>
          <w:p w:rsidR="005D2524" w:rsidRPr="00E67F0A" w:rsidRDefault="005D2524" w:rsidP="00E67F0A"/>
        </w:tc>
        <w:tc>
          <w:tcPr>
            <w:tcW w:w="2363" w:type="dxa"/>
          </w:tcPr>
          <w:p w:rsidR="00554761" w:rsidRDefault="00554761"/>
          <w:p w:rsidR="00E67F0A" w:rsidRDefault="00E67F0A">
            <w:r>
              <w:t xml:space="preserve">Lyn Gaudreau (£400): </w:t>
            </w:r>
          </w:p>
          <w:p w:rsidR="00E67F0A" w:rsidRDefault="00E67F0A">
            <w:r>
              <w:t>St Osmund’s Mini-Pyramid</w:t>
            </w:r>
          </w:p>
          <w:p w:rsidR="00E67F0A" w:rsidRDefault="00E67F0A"/>
          <w:p w:rsidR="00E67F0A" w:rsidRPr="00554761" w:rsidRDefault="00E67F0A"/>
        </w:tc>
        <w:tc>
          <w:tcPr>
            <w:tcW w:w="2363" w:type="dxa"/>
          </w:tcPr>
          <w:p w:rsidR="00554761" w:rsidRDefault="00554761" w:rsidP="00554761"/>
          <w:p w:rsidR="00E67F0A" w:rsidRDefault="00E67F0A" w:rsidP="00554761"/>
          <w:p w:rsidR="00E67F0A" w:rsidRDefault="00E67F0A" w:rsidP="00554761"/>
          <w:p w:rsidR="00E67F0A" w:rsidRDefault="00E67F0A" w:rsidP="00554761"/>
          <w:p w:rsidR="00E67F0A" w:rsidRDefault="00E67F0A" w:rsidP="00554761"/>
          <w:p w:rsidR="00E67F0A" w:rsidRDefault="00E67F0A" w:rsidP="00554761"/>
          <w:p w:rsidR="00E67F0A" w:rsidRDefault="00E67F0A" w:rsidP="00554761"/>
          <w:p w:rsidR="00E67F0A" w:rsidRDefault="00E67F0A" w:rsidP="00554761">
            <w:r>
              <w:t>Termly Consultative Group (Headteachers) Conferences:</w:t>
            </w:r>
          </w:p>
          <w:p w:rsidR="00E67F0A" w:rsidRPr="00554761" w:rsidRDefault="00E67F0A" w:rsidP="00554761">
            <w:r>
              <w:t>3.2.15 &amp; 19.5.15</w:t>
            </w:r>
          </w:p>
        </w:tc>
      </w:tr>
      <w:tr w:rsidR="00E67F0A" w:rsidRPr="00554761" w:rsidTr="003D2EAD">
        <w:tc>
          <w:tcPr>
            <w:tcW w:w="2362" w:type="dxa"/>
          </w:tcPr>
          <w:p w:rsidR="003D2EAD" w:rsidRDefault="003D2EAD" w:rsidP="00E67F0A"/>
          <w:p w:rsidR="00E67F0A" w:rsidRPr="00554761" w:rsidRDefault="00E67F0A" w:rsidP="00E67F0A">
            <w:r>
              <w:t>Meet to create a timeline of key dates for moderation for the 2014-15 academic year</w:t>
            </w:r>
          </w:p>
        </w:tc>
        <w:tc>
          <w:tcPr>
            <w:tcW w:w="2362" w:type="dxa"/>
          </w:tcPr>
          <w:p w:rsidR="00554761" w:rsidRDefault="00554761"/>
          <w:p w:rsidR="00E67F0A" w:rsidRDefault="00E67F0A">
            <w:r>
              <w:t>Initial meeting 18.11.14</w:t>
            </w:r>
          </w:p>
          <w:p w:rsidR="009D6997" w:rsidRDefault="009D6997"/>
          <w:p w:rsidR="009D6997" w:rsidRPr="00554761" w:rsidRDefault="009D6997">
            <w:r>
              <w:t>April 2015</w:t>
            </w:r>
          </w:p>
        </w:tc>
        <w:tc>
          <w:tcPr>
            <w:tcW w:w="2362" w:type="dxa"/>
          </w:tcPr>
          <w:p w:rsidR="00554761" w:rsidRDefault="00554761"/>
          <w:p w:rsidR="009D6997" w:rsidRPr="00554761" w:rsidRDefault="009D6997">
            <w:r>
              <w:t>Assessment team</w:t>
            </w:r>
          </w:p>
        </w:tc>
        <w:tc>
          <w:tcPr>
            <w:tcW w:w="2362" w:type="dxa"/>
          </w:tcPr>
          <w:p w:rsidR="00554761" w:rsidRDefault="00554761"/>
          <w:p w:rsidR="009D6997" w:rsidRPr="009D6997" w:rsidRDefault="009D6997">
            <w:r w:rsidRPr="00451F9E">
              <w:rPr>
                <w:b/>
                <w:i/>
              </w:rPr>
              <w:t>Timeline</w:t>
            </w:r>
            <w:r>
              <w:t xml:space="preserve"> created highlighting key assessment points (April 2015)</w:t>
            </w:r>
          </w:p>
        </w:tc>
        <w:tc>
          <w:tcPr>
            <w:tcW w:w="2363" w:type="dxa"/>
          </w:tcPr>
          <w:p w:rsidR="00F9164A" w:rsidRDefault="00F9164A"/>
          <w:p w:rsidR="009D6997" w:rsidRPr="00554761" w:rsidRDefault="009D6997">
            <w:r>
              <w:t>£500</w:t>
            </w:r>
          </w:p>
        </w:tc>
        <w:tc>
          <w:tcPr>
            <w:tcW w:w="2363" w:type="dxa"/>
          </w:tcPr>
          <w:p w:rsidR="00F9164A" w:rsidRDefault="00F9164A"/>
          <w:p w:rsidR="009D6997" w:rsidRDefault="009D6997">
            <w:r>
              <w:t>Termly Consultative Group (Headteachers) Conferences:</w:t>
            </w:r>
          </w:p>
          <w:p w:rsidR="009D6997" w:rsidRDefault="009D6997">
            <w:r>
              <w:t>3.2.15 &amp; 19.5.15</w:t>
            </w:r>
          </w:p>
          <w:p w:rsidR="00451F9E" w:rsidRDefault="00451F9E"/>
          <w:p w:rsidR="00451F9E" w:rsidRDefault="00451F9E"/>
          <w:p w:rsidR="00451F9E" w:rsidRDefault="00451F9E"/>
          <w:p w:rsidR="00451F9E" w:rsidRDefault="00451F9E"/>
          <w:p w:rsidR="00451F9E" w:rsidRPr="00554761" w:rsidRDefault="00451F9E"/>
        </w:tc>
      </w:tr>
      <w:tr w:rsidR="00E67F0A" w:rsidRPr="00554761" w:rsidTr="003D2EAD">
        <w:tc>
          <w:tcPr>
            <w:tcW w:w="2362" w:type="dxa"/>
          </w:tcPr>
          <w:p w:rsidR="003D2EAD" w:rsidRDefault="003D2EAD"/>
          <w:p w:rsidR="00451F9E" w:rsidRDefault="00451F9E">
            <w:r>
              <w:t>Consider the content of the DASP Literacy/Numeracy Action Plans</w:t>
            </w:r>
          </w:p>
          <w:p w:rsidR="00451F9E" w:rsidRPr="00554761" w:rsidRDefault="00451F9E"/>
        </w:tc>
        <w:tc>
          <w:tcPr>
            <w:tcW w:w="2362" w:type="dxa"/>
          </w:tcPr>
          <w:p w:rsidR="00F9164A" w:rsidRDefault="00F9164A"/>
          <w:p w:rsidR="00451F9E" w:rsidRPr="00554761" w:rsidRDefault="00451F9E">
            <w:r>
              <w:t>18.11.14</w:t>
            </w:r>
          </w:p>
        </w:tc>
        <w:tc>
          <w:tcPr>
            <w:tcW w:w="2362" w:type="dxa"/>
          </w:tcPr>
          <w:p w:rsidR="00F9164A" w:rsidRDefault="00F9164A"/>
          <w:p w:rsidR="00451F9E" w:rsidRPr="00554761" w:rsidRDefault="00451F9E">
            <w:r>
              <w:t>Exec Board + Assessment Team</w:t>
            </w:r>
          </w:p>
        </w:tc>
        <w:tc>
          <w:tcPr>
            <w:tcW w:w="2362" w:type="dxa"/>
          </w:tcPr>
          <w:p w:rsidR="00F9164A" w:rsidRDefault="00F9164A"/>
          <w:p w:rsidR="00451F9E" w:rsidRPr="00451F9E" w:rsidRDefault="00451F9E">
            <w:r w:rsidRPr="00451F9E">
              <w:rPr>
                <w:b/>
                <w:i/>
              </w:rPr>
              <w:t>Timeline</w:t>
            </w:r>
            <w:r w:rsidRPr="00451F9E">
              <w:rPr>
                <w:i/>
              </w:rPr>
              <w:t xml:space="preserve"> </w:t>
            </w:r>
            <w:r>
              <w:t>reflects Literacy/Numeracy assessment practices/DASP action plans</w:t>
            </w:r>
          </w:p>
        </w:tc>
        <w:tc>
          <w:tcPr>
            <w:tcW w:w="2363" w:type="dxa"/>
          </w:tcPr>
          <w:p w:rsidR="00F9164A" w:rsidRPr="00554761" w:rsidRDefault="00F9164A"/>
        </w:tc>
        <w:tc>
          <w:tcPr>
            <w:tcW w:w="2363" w:type="dxa"/>
          </w:tcPr>
          <w:p w:rsidR="00D27E1A" w:rsidRPr="00554761" w:rsidRDefault="00D27E1A"/>
        </w:tc>
      </w:tr>
      <w:tr w:rsidR="00E67F0A" w:rsidRPr="00554761" w:rsidTr="003D2EAD">
        <w:tc>
          <w:tcPr>
            <w:tcW w:w="2362" w:type="dxa"/>
          </w:tcPr>
          <w:p w:rsidR="00D27E1A" w:rsidRDefault="00D27E1A"/>
          <w:p w:rsidR="00451F9E" w:rsidRDefault="00451F9E" w:rsidP="00451F9E">
            <w:r>
              <w:t>Progress on timeline to be shared at Termly DASP Consultative Group (Headteachers) Conferences.</w:t>
            </w:r>
          </w:p>
          <w:p w:rsidR="00451F9E" w:rsidRPr="00554761" w:rsidRDefault="00451F9E" w:rsidP="00451F9E"/>
        </w:tc>
        <w:tc>
          <w:tcPr>
            <w:tcW w:w="2362" w:type="dxa"/>
          </w:tcPr>
          <w:p w:rsidR="00D27E1A" w:rsidRDefault="00D27E1A"/>
          <w:p w:rsidR="00451F9E" w:rsidRDefault="00451F9E">
            <w:r>
              <w:t>3.2.15</w:t>
            </w:r>
          </w:p>
        </w:tc>
        <w:tc>
          <w:tcPr>
            <w:tcW w:w="2362" w:type="dxa"/>
          </w:tcPr>
          <w:p w:rsidR="00D27E1A" w:rsidRDefault="00D27E1A"/>
          <w:p w:rsidR="00451F9E" w:rsidRDefault="00451F9E">
            <w:r>
              <w:t>Assessment Team</w:t>
            </w:r>
          </w:p>
        </w:tc>
        <w:tc>
          <w:tcPr>
            <w:tcW w:w="2362" w:type="dxa"/>
          </w:tcPr>
          <w:p w:rsidR="00D27E1A" w:rsidRDefault="00D27E1A"/>
          <w:p w:rsidR="00451F9E" w:rsidRDefault="00451F9E">
            <w:r>
              <w:t>Shared dialogue between phases</w:t>
            </w:r>
          </w:p>
        </w:tc>
        <w:tc>
          <w:tcPr>
            <w:tcW w:w="2363" w:type="dxa"/>
          </w:tcPr>
          <w:p w:rsidR="00D27E1A" w:rsidRDefault="00D27E1A"/>
        </w:tc>
        <w:tc>
          <w:tcPr>
            <w:tcW w:w="2363" w:type="dxa"/>
          </w:tcPr>
          <w:p w:rsidR="00D27E1A" w:rsidRDefault="00D27E1A"/>
        </w:tc>
      </w:tr>
      <w:tr w:rsidR="00E67F0A" w:rsidRPr="00554761" w:rsidTr="003D2EAD">
        <w:tc>
          <w:tcPr>
            <w:tcW w:w="2362" w:type="dxa"/>
          </w:tcPr>
          <w:p w:rsidR="00D27E1A" w:rsidRDefault="00D27E1A"/>
          <w:p w:rsidR="00C17AE2" w:rsidRDefault="00C17AE2" w:rsidP="005D2524">
            <w:r>
              <w:t>To establish an agreed list of key assessment vocabulary between Feeder Schools</w:t>
            </w:r>
          </w:p>
        </w:tc>
        <w:tc>
          <w:tcPr>
            <w:tcW w:w="2362" w:type="dxa"/>
          </w:tcPr>
          <w:p w:rsidR="00D27E1A" w:rsidRDefault="00D27E1A"/>
          <w:p w:rsidR="00C17AE2" w:rsidRDefault="00C17AE2">
            <w:r>
              <w:t>April 2015</w:t>
            </w:r>
          </w:p>
        </w:tc>
        <w:tc>
          <w:tcPr>
            <w:tcW w:w="2362" w:type="dxa"/>
          </w:tcPr>
          <w:p w:rsidR="00D27E1A" w:rsidRDefault="00D27E1A"/>
          <w:p w:rsidR="00C17AE2" w:rsidRDefault="00C17AE2">
            <w:r>
              <w:t>Headteachers</w:t>
            </w:r>
          </w:p>
        </w:tc>
        <w:tc>
          <w:tcPr>
            <w:tcW w:w="2362" w:type="dxa"/>
          </w:tcPr>
          <w:p w:rsidR="00E557C1" w:rsidRDefault="00E557C1"/>
          <w:p w:rsidR="00C17AE2" w:rsidRPr="00C17AE2" w:rsidRDefault="00C17AE2">
            <w:r>
              <w:t xml:space="preserve">DASP schools to use agreed </w:t>
            </w:r>
            <w:r>
              <w:rPr>
                <w:b/>
              </w:rPr>
              <w:t>vocabulary</w:t>
            </w:r>
            <w:r>
              <w:t xml:space="preserve"> when describing pupil achievement</w:t>
            </w:r>
          </w:p>
        </w:tc>
        <w:tc>
          <w:tcPr>
            <w:tcW w:w="2363" w:type="dxa"/>
          </w:tcPr>
          <w:p w:rsidR="00E557C1" w:rsidRDefault="00E557C1"/>
        </w:tc>
        <w:tc>
          <w:tcPr>
            <w:tcW w:w="2363" w:type="dxa"/>
          </w:tcPr>
          <w:p w:rsidR="00E557C1" w:rsidRDefault="00E557C1"/>
          <w:p w:rsidR="00C17AE2" w:rsidRDefault="00C17AE2">
            <w:r>
              <w:t>Termly at Mini-Head’s Meeting</w:t>
            </w:r>
          </w:p>
        </w:tc>
      </w:tr>
      <w:tr w:rsidR="00C17AE2" w:rsidRPr="00554761" w:rsidTr="003D2EAD">
        <w:tc>
          <w:tcPr>
            <w:tcW w:w="2362" w:type="dxa"/>
          </w:tcPr>
          <w:p w:rsidR="00C17AE2" w:rsidRDefault="00C17AE2"/>
          <w:p w:rsidR="00C17AE2" w:rsidRDefault="00C17AE2">
            <w:r>
              <w:t>To agree on format/type of data for transfer between First/Middle and Middle/Upper Schools</w:t>
            </w:r>
          </w:p>
          <w:p w:rsidR="00C17AE2" w:rsidRDefault="00C17AE2"/>
        </w:tc>
        <w:tc>
          <w:tcPr>
            <w:tcW w:w="2362" w:type="dxa"/>
          </w:tcPr>
          <w:p w:rsidR="00C17AE2" w:rsidRDefault="00C17AE2"/>
          <w:p w:rsidR="00C17AE2" w:rsidRDefault="00C17AE2" w:rsidP="00C17AE2">
            <w:r>
              <w:t xml:space="preserve">Consultative Group (Headteachers) Conference on </w:t>
            </w:r>
          </w:p>
          <w:p w:rsidR="00C17AE2" w:rsidRDefault="00C17AE2" w:rsidP="00C17AE2">
            <w:r>
              <w:t xml:space="preserve">3.2.15 </w:t>
            </w:r>
          </w:p>
          <w:p w:rsidR="00C17AE2" w:rsidRDefault="00C17AE2" w:rsidP="00C17AE2"/>
          <w:p w:rsidR="00C17AE2" w:rsidRDefault="00C17AE2" w:rsidP="00C17AE2">
            <w:r>
              <w:t>Mini-pyramid meetings (Autumn/Spring term 2015)</w:t>
            </w:r>
          </w:p>
          <w:p w:rsidR="005D2524" w:rsidRDefault="005D2524" w:rsidP="00C17AE2"/>
          <w:p w:rsidR="005D2524" w:rsidRDefault="005D2524" w:rsidP="00C17AE2">
            <w:r>
              <w:t>Subject Leaders to meet (THS and Middle Schools)</w:t>
            </w:r>
          </w:p>
          <w:p w:rsidR="00C17AE2" w:rsidRDefault="00C17AE2" w:rsidP="00C17AE2"/>
        </w:tc>
        <w:tc>
          <w:tcPr>
            <w:tcW w:w="2362" w:type="dxa"/>
          </w:tcPr>
          <w:p w:rsidR="00C17AE2" w:rsidRDefault="00C17AE2"/>
          <w:p w:rsidR="00C17AE2" w:rsidRDefault="00C17AE2"/>
          <w:p w:rsidR="00C17AE2" w:rsidRDefault="00C17AE2"/>
          <w:p w:rsidR="00C17AE2" w:rsidRDefault="00C17AE2">
            <w:r>
              <w:t>Headteachers</w:t>
            </w:r>
          </w:p>
        </w:tc>
        <w:tc>
          <w:tcPr>
            <w:tcW w:w="2362" w:type="dxa"/>
          </w:tcPr>
          <w:p w:rsidR="00C17AE2" w:rsidRDefault="00C17AE2"/>
          <w:p w:rsidR="00C17AE2" w:rsidRDefault="00C17AE2">
            <w:r>
              <w:t xml:space="preserve">DASP schools to share an </w:t>
            </w:r>
            <w:r>
              <w:rPr>
                <w:b/>
                <w:i/>
              </w:rPr>
              <w:t xml:space="preserve">agreed format of data </w:t>
            </w:r>
            <w:r>
              <w:t>transfer between First/Middle and Upper Schools</w:t>
            </w:r>
          </w:p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Pr="00C17AE2" w:rsidRDefault="005D2524" w:rsidP="005D2524">
            <w:r>
              <w:t>Subjects to develop and refine assessment tasks</w:t>
            </w:r>
          </w:p>
        </w:tc>
        <w:tc>
          <w:tcPr>
            <w:tcW w:w="2363" w:type="dxa"/>
          </w:tcPr>
          <w:p w:rsidR="00C17AE2" w:rsidRDefault="00C17AE2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/>
          <w:p w:rsidR="005D2524" w:rsidRDefault="005D2524">
            <w:r>
              <w:t>Cover: £5,000 for meeting</w:t>
            </w:r>
          </w:p>
          <w:p w:rsidR="005D2524" w:rsidRDefault="005D2524" w:rsidP="005D2524">
            <w:r>
              <w:t>Resources (materials): £3,000</w:t>
            </w:r>
          </w:p>
        </w:tc>
        <w:tc>
          <w:tcPr>
            <w:tcW w:w="2363" w:type="dxa"/>
          </w:tcPr>
          <w:p w:rsidR="00C17AE2" w:rsidRDefault="00C17AE2"/>
        </w:tc>
      </w:tr>
      <w:tr w:rsidR="00C17AE2" w:rsidRPr="00554761" w:rsidTr="003D2EAD">
        <w:tc>
          <w:tcPr>
            <w:tcW w:w="2362" w:type="dxa"/>
          </w:tcPr>
          <w:p w:rsidR="00C17AE2" w:rsidRDefault="00C17AE2"/>
          <w:p w:rsidR="00C17AE2" w:rsidRDefault="00C17AE2" w:rsidP="005D2524">
            <w:r>
              <w:t>Year 4 pupils to complete a Cognitive Ability</w:t>
            </w:r>
            <w:r w:rsidR="005D2524">
              <w:t>Assessment Activity</w:t>
            </w:r>
          </w:p>
        </w:tc>
        <w:tc>
          <w:tcPr>
            <w:tcW w:w="2362" w:type="dxa"/>
          </w:tcPr>
          <w:p w:rsidR="00C17AE2" w:rsidRDefault="00C17AE2"/>
          <w:p w:rsidR="00C17AE2" w:rsidRDefault="00C17AE2">
            <w:r>
              <w:t>June 2015</w:t>
            </w:r>
          </w:p>
        </w:tc>
        <w:tc>
          <w:tcPr>
            <w:tcW w:w="2362" w:type="dxa"/>
          </w:tcPr>
          <w:p w:rsidR="00C17AE2" w:rsidRDefault="00C17AE2"/>
          <w:p w:rsidR="00C17AE2" w:rsidRDefault="00C17AE2">
            <w:r>
              <w:t>School Assessment Coordinators</w:t>
            </w:r>
          </w:p>
        </w:tc>
        <w:tc>
          <w:tcPr>
            <w:tcW w:w="2362" w:type="dxa"/>
          </w:tcPr>
          <w:p w:rsidR="00C17AE2" w:rsidRDefault="00C17AE2"/>
          <w:p w:rsidR="00C17AE2" w:rsidRPr="00C17AE2" w:rsidRDefault="00C17AE2">
            <w:r>
              <w:rPr>
                <w:b/>
                <w:i/>
              </w:rPr>
              <w:t>Establish baseline</w:t>
            </w:r>
            <w:r>
              <w:t xml:space="preserve"> at point of transfer from Year 4 – Year 5</w:t>
            </w:r>
          </w:p>
        </w:tc>
        <w:tc>
          <w:tcPr>
            <w:tcW w:w="2363" w:type="dxa"/>
          </w:tcPr>
          <w:p w:rsidR="00C17AE2" w:rsidRDefault="00C17AE2"/>
          <w:p w:rsidR="00C17AE2" w:rsidRDefault="00C17AE2">
            <w:r>
              <w:t>£2000 (papers)</w:t>
            </w:r>
          </w:p>
        </w:tc>
        <w:tc>
          <w:tcPr>
            <w:tcW w:w="2363" w:type="dxa"/>
          </w:tcPr>
          <w:p w:rsidR="00C17AE2" w:rsidRDefault="00C17AE2"/>
        </w:tc>
      </w:tr>
      <w:tr w:rsidR="00C17AE2" w:rsidRPr="00554761" w:rsidTr="003D2EAD">
        <w:tc>
          <w:tcPr>
            <w:tcW w:w="2362" w:type="dxa"/>
          </w:tcPr>
          <w:p w:rsidR="00C17AE2" w:rsidRDefault="00C17AE2"/>
          <w:p w:rsidR="00C17AE2" w:rsidRDefault="00C17AE2">
            <w:r>
              <w:t>To communicate with parents/carers the changes in assessment (information evenings/website)</w:t>
            </w:r>
          </w:p>
          <w:p w:rsidR="00C17AE2" w:rsidRDefault="00C17AE2"/>
        </w:tc>
        <w:tc>
          <w:tcPr>
            <w:tcW w:w="2362" w:type="dxa"/>
          </w:tcPr>
          <w:p w:rsidR="00C17AE2" w:rsidRDefault="00C17AE2"/>
          <w:p w:rsidR="00C17AE2" w:rsidRDefault="00C17AE2" w:rsidP="00C17AE2">
            <w:r>
              <w:t>Spring/Summer term 2015</w:t>
            </w:r>
          </w:p>
        </w:tc>
        <w:tc>
          <w:tcPr>
            <w:tcW w:w="2362" w:type="dxa"/>
          </w:tcPr>
          <w:p w:rsidR="00C17AE2" w:rsidRDefault="00C17AE2"/>
          <w:p w:rsidR="00C17AE2" w:rsidRDefault="00C17AE2">
            <w:r>
              <w:t>Key Stage Leaders and Headteachers</w:t>
            </w:r>
          </w:p>
        </w:tc>
        <w:tc>
          <w:tcPr>
            <w:tcW w:w="2362" w:type="dxa"/>
          </w:tcPr>
          <w:p w:rsidR="00C17AE2" w:rsidRDefault="00C17AE2"/>
          <w:p w:rsidR="00C17AE2" w:rsidRDefault="00C17AE2">
            <w:r>
              <w:t>Parents/carers aware of the changes to assessment</w:t>
            </w:r>
          </w:p>
        </w:tc>
        <w:tc>
          <w:tcPr>
            <w:tcW w:w="2363" w:type="dxa"/>
          </w:tcPr>
          <w:p w:rsidR="00C17AE2" w:rsidRDefault="00C17AE2"/>
          <w:p w:rsidR="00C17AE2" w:rsidRDefault="00C17AE2" w:rsidP="005D2524">
            <w:r>
              <w:t>£</w:t>
            </w:r>
            <w:r w:rsidR="005D2524">
              <w:t>5</w:t>
            </w:r>
            <w:r>
              <w:t>00 (publication)</w:t>
            </w:r>
          </w:p>
        </w:tc>
        <w:tc>
          <w:tcPr>
            <w:tcW w:w="2363" w:type="dxa"/>
          </w:tcPr>
          <w:p w:rsidR="00C17AE2" w:rsidRDefault="00C17AE2"/>
          <w:p w:rsidR="00C17AE2" w:rsidRDefault="00C17AE2" w:rsidP="00C17AE2">
            <w:r>
              <w:t>Termly Consultative Group (Headteachers) Conferences:</w:t>
            </w:r>
          </w:p>
          <w:p w:rsidR="00C17AE2" w:rsidRDefault="00C17AE2" w:rsidP="00C17AE2">
            <w:r>
              <w:t>3.2.15 &amp; 19.5.15</w:t>
            </w:r>
          </w:p>
        </w:tc>
      </w:tr>
      <w:tr w:rsidR="00C17AE2" w:rsidRPr="00554761" w:rsidTr="003D2EAD">
        <w:tc>
          <w:tcPr>
            <w:tcW w:w="2362" w:type="dxa"/>
          </w:tcPr>
          <w:p w:rsidR="00C17AE2" w:rsidRDefault="00C17AE2"/>
          <w:p w:rsidR="00C17AE2" w:rsidRDefault="00C17AE2">
            <w:r>
              <w:t>Consult within Chesil Partnership and THS</w:t>
            </w:r>
          </w:p>
          <w:p w:rsidR="00C17AE2" w:rsidRDefault="00C17AE2"/>
        </w:tc>
        <w:tc>
          <w:tcPr>
            <w:tcW w:w="2362" w:type="dxa"/>
          </w:tcPr>
          <w:p w:rsidR="00C17AE2" w:rsidRDefault="00C17AE2"/>
          <w:p w:rsidR="00C17AE2" w:rsidRDefault="00C17AE2">
            <w:r>
              <w:t>Spring Term 2015</w:t>
            </w:r>
          </w:p>
        </w:tc>
        <w:tc>
          <w:tcPr>
            <w:tcW w:w="2362" w:type="dxa"/>
          </w:tcPr>
          <w:p w:rsidR="00C17AE2" w:rsidRDefault="00C17AE2"/>
          <w:p w:rsidR="00C17AE2" w:rsidRDefault="00C17AE2">
            <w:r>
              <w:t>Headteacher Assessment Team</w:t>
            </w:r>
          </w:p>
        </w:tc>
        <w:tc>
          <w:tcPr>
            <w:tcW w:w="2362" w:type="dxa"/>
          </w:tcPr>
          <w:p w:rsidR="00C17AE2" w:rsidRDefault="00C17AE2"/>
          <w:p w:rsidR="00C17AE2" w:rsidRPr="00C17AE2" w:rsidRDefault="00C17AE2">
            <w:r>
              <w:t xml:space="preserve">To produce a </w:t>
            </w:r>
            <w:r>
              <w:rPr>
                <w:b/>
                <w:i/>
              </w:rPr>
              <w:t>critical pathway</w:t>
            </w:r>
            <w:r>
              <w:t xml:space="preserve"> of progress for DASP pupil from 3 – 19</w:t>
            </w:r>
          </w:p>
        </w:tc>
        <w:tc>
          <w:tcPr>
            <w:tcW w:w="2363" w:type="dxa"/>
          </w:tcPr>
          <w:p w:rsidR="00C17AE2" w:rsidRDefault="00C17AE2"/>
          <w:p w:rsidR="00C17AE2" w:rsidRDefault="005D2524">
            <w:r>
              <w:t>£500 (publication)</w:t>
            </w:r>
          </w:p>
        </w:tc>
        <w:tc>
          <w:tcPr>
            <w:tcW w:w="2363" w:type="dxa"/>
          </w:tcPr>
          <w:p w:rsidR="00C17AE2" w:rsidRDefault="00C17AE2" w:rsidP="00C17AE2"/>
          <w:p w:rsidR="00C17AE2" w:rsidRDefault="00C17AE2" w:rsidP="00C17AE2">
            <w:r>
              <w:t>Termly Consultative Group (Headteachers) Conferences:</w:t>
            </w:r>
          </w:p>
          <w:p w:rsidR="00C17AE2" w:rsidRDefault="00C17AE2" w:rsidP="00C17AE2">
            <w:r>
              <w:t>3.2.15 &amp; 19.5.15</w:t>
            </w:r>
          </w:p>
          <w:p w:rsidR="00C17AE2" w:rsidRDefault="00C17AE2" w:rsidP="00C17AE2"/>
        </w:tc>
      </w:tr>
      <w:tr w:rsidR="00C17AE2" w:rsidRPr="00554761" w:rsidTr="003D2EAD">
        <w:tc>
          <w:tcPr>
            <w:tcW w:w="2362" w:type="dxa"/>
          </w:tcPr>
          <w:p w:rsidR="00C17AE2" w:rsidRDefault="00C17AE2"/>
          <w:p w:rsidR="00C17AE2" w:rsidRDefault="00C17AE2">
            <w:r>
              <w:t>Refer to DfE guidance on assessment</w:t>
            </w:r>
          </w:p>
          <w:p w:rsidR="00C17AE2" w:rsidRDefault="00C17AE2"/>
          <w:p w:rsidR="00C17AE2" w:rsidRDefault="00C17AE2">
            <w:r>
              <w:t>Liaise with Doug Gilbert</w:t>
            </w:r>
          </w:p>
          <w:p w:rsidR="00C17AE2" w:rsidRDefault="00C17AE2"/>
        </w:tc>
        <w:tc>
          <w:tcPr>
            <w:tcW w:w="2362" w:type="dxa"/>
          </w:tcPr>
          <w:p w:rsidR="00C17AE2" w:rsidRDefault="00C17AE2"/>
          <w:p w:rsidR="00C17AE2" w:rsidRDefault="00C17AE2">
            <w:r>
              <w:t>Spring/Summer Term 2015</w:t>
            </w:r>
          </w:p>
          <w:p w:rsidR="00C17AE2" w:rsidRDefault="00C17AE2"/>
          <w:p w:rsidR="00C17AE2" w:rsidRDefault="00C17AE2">
            <w:r>
              <w:t>Termly</w:t>
            </w:r>
          </w:p>
        </w:tc>
        <w:tc>
          <w:tcPr>
            <w:tcW w:w="2362" w:type="dxa"/>
          </w:tcPr>
          <w:p w:rsidR="00C17AE2" w:rsidRDefault="00C17AE2"/>
          <w:p w:rsidR="00C17AE2" w:rsidRDefault="00C17AE2"/>
        </w:tc>
        <w:tc>
          <w:tcPr>
            <w:tcW w:w="2362" w:type="dxa"/>
          </w:tcPr>
          <w:p w:rsidR="00C17AE2" w:rsidRDefault="00C17AE2"/>
        </w:tc>
        <w:tc>
          <w:tcPr>
            <w:tcW w:w="2363" w:type="dxa"/>
          </w:tcPr>
          <w:p w:rsidR="00C17AE2" w:rsidRDefault="00C17AE2"/>
        </w:tc>
        <w:tc>
          <w:tcPr>
            <w:tcW w:w="2363" w:type="dxa"/>
          </w:tcPr>
          <w:p w:rsidR="00C17AE2" w:rsidRDefault="00C17AE2" w:rsidP="00C17AE2"/>
          <w:p w:rsidR="006B0DB4" w:rsidRDefault="006B0DB4" w:rsidP="006B0DB4">
            <w:r>
              <w:t>Termly Consultative Group (Headteachers) Conferences:</w:t>
            </w:r>
          </w:p>
          <w:p w:rsidR="006B0DB4" w:rsidRDefault="006B0DB4" w:rsidP="006B0DB4">
            <w:r>
              <w:t>3.2.15 &amp; 19.5.15</w:t>
            </w:r>
          </w:p>
        </w:tc>
      </w:tr>
    </w:tbl>
    <w:p w:rsidR="003D2EAD" w:rsidRDefault="003D2EAD"/>
    <w:sectPr w:rsidR="003D2EAD" w:rsidSect="009D699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9E" w:rsidRDefault="00451F9E" w:rsidP="00451F9E">
      <w:pPr>
        <w:spacing w:after="0" w:line="240" w:lineRule="auto"/>
      </w:pPr>
      <w:r>
        <w:separator/>
      </w:r>
    </w:p>
  </w:endnote>
  <w:endnote w:type="continuationSeparator" w:id="0">
    <w:p w:rsidR="00451F9E" w:rsidRDefault="00451F9E" w:rsidP="0045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9E" w:rsidRDefault="00451F9E" w:rsidP="00451F9E">
      <w:pPr>
        <w:spacing w:after="0" w:line="240" w:lineRule="auto"/>
      </w:pPr>
      <w:r>
        <w:separator/>
      </w:r>
    </w:p>
  </w:footnote>
  <w:footnote w:type="continuationSeparator" w:id="0">
    <w:p w:rsidR="00451F9E" w:rsidRDefault="00451F9E" w:rsidP="0045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9E" w:rsidRPr="00451F9E" w:rsidRDefault="00451F9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DASP DEVELOPMENT PLAN 2014 – 2015                                                                                                                                                                                    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54B"/>
    <w:multiLevelType w:val="hybridMultilevel"/>
    <w:tmpl w:val="2106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AD"/>
    <w:rsid w:val="000D77E4"/>
    <w:rsid w:val="00143D69"/>
    <w:rsid w:val="002E36CA"/>
    <w:rsid w:val="002F67A2"/>
    <w:rsid w:val="003D2EAD"/>
    <w:rsid w:val="00451F9E"/>
    <w:rsid w:val="00554761"/>
    <w:rsid w:val="005D2524"/>
    <w:rsid w:val="006B0DB4"/>
    <w:rsid w:val="009D6997"/>
    <w:rsid w:val="00C17AE2"/>
    <w:rsid w:val="00C36737"/>
    <w:rsid w:val="00D27E1A"/>
    <w:rsid w:val="00E557C1"/>
    <w:rsid w:val="00E67F0A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E"/>
  </w:style>
  <w:style w:type="paragraph" w:styleId="Footer">
    <w:name w:val="footer"/>
    <w:basedOn w:val="Normal"/>
    <w:link w:val="FooterChar"/>
    <w:uiPriority w:val="99"/>
    <w:unhideWhenUsed/>
    <w:rsid w:val="0045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E"/>
  </w:style>
  <w:style w:type="paragraph" w:styleId="Footer">
    <w:name w:val="footer"/>
    <w:basedOn w:val="Normal"/>
    <w:link w:val="FooterChar"/>
    <w:uiPriority w:val="99"/>
    <w:unhideWhenUsed/>
    <w:rsid w:val="0045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Thomas Hardye School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Weir</dc:creator>
  <cp:lastModifiedBy>engineer</cp:lastModifiedBy>
  <cp:revision>2</cp:revision>
  <cp:lastPrinted>2014-10-24T08:13:00Z</cp:lastPrinted>
  <dcterms:created xsi:type="dcterms:W3CDTF">2015-01-21T12:28:00Z</dcterms:created>
  <dcterms:modified xsi:type="dcterms:W3CDTF">2015-01-21T12:28:00Z</dcterms:modified>
</cp:coreProperties>
</file>